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CDC1E" w14:textId="0833A2CB" w:rsidR="00970949" w:rsidRPr="000B56E8" w:rsidRDefault="00970949" w:rsidP="00970949">
      <w:pPr>
        <w:rPr>
          <w:rFonts w:ascii="Times New Roman" w:hAnsi="Times New Roman" w:cs="Times New Roman"/>
          <w:sz w:val="24"/>
          <w:szCs w:val="24"/>
        </w:rPr>
      </w:pPr>
      <w:r>
        <w:rPr>
          <w:rFonts w:ascii="Times New Roman" w:hAnsi="Times New Roman" w:cs="Times New Roman"/>
          <w:sz w:val="24"/>
          <w:szCs w:val="24"/>
        </w:rPr>
        <w:t>April 5, 2024</w:t>
      </w:r>
    </w:p>
    <w:p w14:paraId="2C053202" w14:textId="77777777" w:rsidR="00970949" w:rsidRPr="000B56E8" w:rsidRDefault="00970949" w:rsidP="00970949">
      <w:pPr>
        <w:rPr>
          <w:rFonts w:ascii="Times New Roman" w:hAnsi="Times New Roman" w:cs="Times New Roman"/>
        </w:rPr>
      </w:pPr>
    </w:p>
    <w:p w14:paraId="12F6A59B" w14:textId="51333441" w:rsidR="00970949" w:rsidRPr="000B56E8" w:rsidRDefault="00970949" w:rsidP="00970949">
      <w:pPr>
        <w:jc w:val="center"/>
        <w:rPr>
          <w:rFonts w:ascii="Times New Roman" w:hAnsi="Times New Roman" w:cs="Times New Roman"/>
          <w:b/>
          <w:bCs/>
          <w:sz w:val="36"/>
          <w:szCs w:val="36"/>
        </w:rPr>
      </w:pPr>
      <w:r w:rsidRPr="000B56E8">
        <w:rPr>
          <w:rFonts w:ascii="Times New Roman" w:hAnsi="Times New Roman" w:cs="Times New Roman"/>
          <w:b/>
          <w:bCs/>
          <w:sz w:val="36"/>
          <w:szCs w:val="36"/>
        </w:rPr>
        <w:t xml:space="preserve">McCoy College of Business - Center </w:t>
      </w:r>
      <w:r w:rsidR="007A598A" w:rsidRPr="000B56E8">
        <w:rPr>
          <w:rFonts w:ascii="Times New Roman" w:hAnsi="Times New Roman" w:cs="Times New Roman"/>
          <w:b/>
          <w:bCs/>
          <w:sz w:val="36"/>
          <w:szCs w:val="36"/>
        </w:rPr>
        <w:t>for</w:t>
      </w:r>
      <w:r w:rsidRPr="000B56E8">
        <w:rPr>
          <w:rFonts w:ascii="Times New Roman" w:hAnsi="Times New Roman" w:cs="Times New Roman"/>
          <w:b/>
          <w:bCs/>
          <w:sz w:val="36"/>
          <w:szCs w:val="36"/>
        </w:rPr>
        <w:t xml:space="preserve"> Professional Sales</w:t>
      </w:r>
      <w:r w:rsidRPr="000B56E8">
        <w:rPr>
          <w:rFonts w:ascii="Times New Roman" w:hAnsi="Times New Roman" w:cs="Times New Roman"/>
          <w:b/>
          <w:bCs/>
          <w:sz w:val="36"/>
          <w:szCs w:val="36"/>
        </w:rPr>
        <w:br/>
      </w:r>
      <w:r>
        <w:rPr>
          <w:rFonts w:ascii="Times New Roman" w:hAnsi="Times New Roman" w:cs="Times New Roman"/>
          <w:b/>
          <w:bCs/>
          <w:sz w:val="36"/>
          <w:szCs w:val="36"/>
        </w:rPr>
        <w:t>Wins “Best Sales Program”</w:t>
      </w:r>
    </w:p>
    <w:p w14:paraId="4318D1E5" w14:textId="6D4332A6" w:rsidR="00345E22" w:rsidRPr="00970949" w:rsidRDefault="00970949" w:rsidP="00970949">
      <w:pPr>
        <w:pStyle w:val="xxmsonormal"/>
        <w:rPr>
          <w:color w:val="000000"/>
        </w:rPr>
      </w:pPr>
      <w:r w:rsidRPr="000B56E8">
        <w:t xml:space="preserve">(San Marcos, TX. – for immediate </w:t>
      </w:r>
      <w:r w:rsidR="007A598A" w:rsidRPr="000B56E8">
        <w:t>release) On</w:t>
      </w:r>
      <w:r w:rsidR="00345E22">
        <w:rPr>
          <w:color w:val="000000"/>
        </w:rPr>
        <w:t xml:space="preserve"> April </w:t>
      </w:r>
      <w:r w:rsidR="001F6DE9">
        <w:rPr>
          <w:color w:val="000000"/>
        </w:rPr>
        <w:t>5,</w:t>
      </w:r>
      <w:r w:rsidR="001F6DE9">
        <w:rPr>
          <w:color w:val="000000"/>
          <w:vertAlign w:val="superscript"/>
        </w:rPr>
        <w:t xml:space="preserve"> </w:t>
      </w:r>
      <w:r w:rsidR="001F6DE9">
        <w:rPr>
          <w:color w:val="000000"/>
        </w:rPr>
        <w:t>2024</w:t>
      </w:r>
      <w:r w:rsidR="006D7439">
        <w:rPr>
          <w:color w:val="000000"/>
        </w:rPr>
        <w:t>,</w:t>
      </w:r>
      <w:r w:rsidR="00345E22">
        <w:rPr>
          <w:color w:val="000000"/>
        </w:rPr>
        <w:t xml:space="preserve"> in Atlanta, Ga., The Center for Professional Sales </w:t>
      </w:r>
      <w:r w:rsidR="0018415E">
        <w:rPr>
          <w:color w:val="000000"/>
        </w:rPr>
        <w:t xml:space="preserve">at Texas State University </w:t>
      </w:r>
      <w:r w:rsidR="00345E22">
        <w:rPr>
          <w:color w:val="000000"/>
        </w:rPr>
        <w:t>was awarded the "Best Sales Program" by</w:t>
      </w:r>
      <w:r w:rsidR="00D21EB6">
        <w:rPr>
          <w:color w:val="000000"/>
        </w:rPr>
        <w:t xml:space="preserve"> </w:t>
      </w:r>
      <w:r w:rsidR="0018415E">
        <w:rPr>
          <w:color w:val="000000"/>
        </w:rPr>
        <w:t>their accrediting agency, t</w:t>
      </w:r>
      <w:r w:rsidR="00345E22">
        <w:rPr>
          <w:color w:val="000000"/>
        </w:rPr>
        <w:t>he University Sales Center Alliance</w:t>
      </w:r>
      <w:r w:rsidR="00EE6897">
        <w:rPr>
          <w:color w:val="000000"/>
        </w:rPr>
        <w:t xml:space="preserve"> (USCA)</w:t>
      </w:r>
      <w:r w:rsidR="0018415E">
        <w:rPr>
          <w:color w:val="000000"/>
        </w:rPr>
        <w:t>.</w:t>
      </w:r>
      <w:r w:rsidR="00345E22">
        <w:rPr>
          <w:color w:val="000000"/>
        </w:rPr>
        <w:t xml:space="preserve"> </w:t>
      </w:r>
      <w:r w:rsidR="00EC398B">
        <w:t>The</w:t>
      </w:r>
      <w:r w:rsidR="0018415E">
        <w:t xml:space="preserve"> accrediting agency </w:t>
      </w:r>
      <w:r w:rsidR="00EC398B">
        <w:rPr>
          <w:color w:val="000000"/>
        </w:rPr>
        <w:t xml:space="preserve">is composed of over </w:t>
      </w:r>
      <w:r w:rsidR="007A598A">
        <w:rPr>
          <w:color w:val="000000"/>
        </w:rPr>
        <w:t>eighty-five</w:t>
      </w:r>
      <w:r w:rsidR="00EC398B">
        <w:rPr>
          <w:color w:val="000000"/>
        </w:rPr>
        <w:t xml:space="preserve"> sales centers throughout the United States, Canada, Germany, Austria, and The Netherlands.</w:t>
      </w:r>
      <w:r w:rsidR="00EC398B">
        <w:t xml:space="preserve"> </w:t>
      </w:r>
      <w:r w:rsidR="00EC398B">
        <w:rPr>
          <w:color w:val="000000"/>
        </w:rPr>
        <w:t>The Center for Professional Sales</w:t>
      </w:r>
      <w:r w:rsidR="00345E22">
        <w:rPr>
          <w:color w:val="000000"/>
        </w:rPr>
        <w:t xml:space="preserve"> </w:t>
      </w:r>
      <w:r w:rsidR="00FD5738">
        <w:rPr>
          <w:color w:val="000000"/>
        </w:rPr>
        <w:t xml:space="preserve">at Texas State </w:t>
      </w:r>
      <w:r w:rsidR="00EC398B">
        <w:rPr>
          <w:color w:val="000000"/>
        </w:rPr>
        <w:t>is</w:t>
      </w:r>
      <w:r w:rsidR="00345E22">
        <w:rPr>
          <w:color w:val="000000"/>
        </w:rPr>
        <w:t xml:space="preserve"> the first program in the world to receive the award.  </w:t>
      </w:r>
    </w:p>
    <w:p w14:paraId="2090B6DB" w14:textId="7DD250F2" w:rsidR="00345E22" w:rsidRDefault="00345E22" w:rsidP="00970949">
      <w:pPr>
        <w:pStyle w:val="xxmsonormal"/>
      </w:pPr>
      <w:r>
        <w:rPr>
          <w:color w:val="000000"/>
        </w:rPr>
        <w:t>The selection was made by the USCA Executive</w:t>
      </w:r>
      <w:r w:rsidR="00003899">
        <w:rPr>
          <w:color w:val="000000"/>
        </w:rPr>
        <w:t xml:space="preserve"> Committee, and the</w:t>
      </w:r>
      <w:r>
        <w:rPr>
          <w:color w:val="000000"/>
        </w:rPr>
        <w:t xml:space="preserve"> selection criteria were as follows:</w:t>
      </w:r>
    </w:p>
    <w:p w14:paraId="45BFCBEC" w14:textId="11E05C50" w:rsidR="00345E22" w:rsidRDefault="00345E22" w:rsidP="00970949">
      <w:pPr>
        <w:pStyle w:val="xxmsonormal"/>
        <w:ind w:left="720"/>
        <w:rPr>
          <w:color w:val="000000"/>
        </w:rPr>
      </w:pPr>
      <w:r>
        <w:rPr>
          <w:rFonts w:ascii="Symbol" w:hAnsi="Symbol"/>
          <w:color w:val="000000"/>
          <w:sz w:val="20"/>
          <w:szCs w:val="20"/>
        </w:rPr>
        <w:t>·</w:t>
      </w:r>
      <w:r>
        <w:rPr>
          <w:color w:val="000000"/>
          <w:sz w:val="14"/>
          <w:szCs w:val="14"/>
        </w:rPr>
        <w:t>       </w:t>
      </w:r>
      <w:r>
        <w:rPr>
          <w:color w:val="000000"/>
        </w:rPr>
        <w:t xml:space="preserve">How the program </w:t>
      </w:r>
      <w:r w:rsidRPr="00003899">
        <w:rPr>
          <w:b/>
          <w:bCs/>
          <w:color w:val="000000"/>
        </w:rPr>
        <w:t>exposes industry</w:t>
      </w:r>
      <w:r>
        <w:rPr>
          <w:color w:val="000000"/>
        </w:rPr>
        <w:t xml:space="preserve"> and other universities to the USCA and to sales education</w:t>
      </w:r>
      <w:r w:rsidR="00003899">
        <w:rPr>
          <w:color w:val="000000"/>
        </w:rPr>
        <w:t xml:space="preserve">; </w:t>
      </w:r>
      <w:r w:rsidR="001F6DE9" w:rsidRPr="00EE6897">
        <w:rPr>
          <w:b/>
          <w:bCs/>
          <w:color w:val="000000"/>
        </w:rPr>
        <w:t>offers i</w:t>
      </w:r>
      <w:r w:rsidRPr="00EE6897">
        <w:rPr>
          <w:b/>
          <w:bCs/>
          <w:color w:val="000000"/>
        </w:rPr>
        <w:t>nnovative</w:t>
      </w:r>
      <w:r w:rsidRPr="00003899">
        <w:rPr>
          <w:b/>
          <w:bCs/>
          <w:color w:val="000000"/>
        </w:rPr>
        <w:t xml:space="preserve"> programming</w:t>
      </w:r>
      <w:r w:rsidR="001F6DE9">
        <w:rPr>
          <w:color w:val="000000"/>
        </w:rPr>
        <w:t>;</w:t>
      </w:r>
      <w:r w:rsidR="00003899">
        <w:t xml:space="preserve"> </w:t>
      </w:r>
      <w:r w:rsidR="001F6DE9">
        <w:rPr>
          <w:b/>
          <w:bCs/>
          <w:color w:val="000000"/>
        </w:rPr>
        <w:t>provides e</w:t>
      </w:r>
      <w:r w:rsidRPr="00003899">
        <w:rPr>
          <w:b/>
          <w:bCs/>
          <w:color w:val="000000"/>
        </w:rPr>
        <w:t>xperiential learning</w:t>
      </w:r>
      <w:r>
        <w:rPr>
          <w:color w:val="000000"/>
        </w:rPr>
        <w:t xml:space="preserve"> opportunities for students</w:t>
      </w:r>
      <w:r w:rsidR="001F6DE9">
        <w:rPr>
          <w:color w:val="000000"/>
        </w:rPr>
        <w:t>;</w:t>
      </w:r>
      <w:r w:rsidR="001F6DE9">
        <w:t xml:space="preserve"> </w:t>
      </w:r>
      <w:r>
        <w:rPr>
          <w:color w:val="000000"/>
        </w:rPr>
        <w:t xml:space="preserve">ensures students </w:t>
      </w:r>
      <w:r w:rsidRPr="001F6DE9">
        <w:rPr>
          <w:color w:val="000000"/>
        </w:rPr>
        <w:t>meet requirements for the USCA Certified Sales Student Program</w:t>
      </w:r>
      <w:r w:rsidR="001F6DE9" w:rsidRPr="001F6DE9">
        <w:rPr>
          <w:color w:val="000000"/>
        </w:rPr>
        <w:t>;</w:t>
      </w:r>
      <w:r w:rsidR="001F6DE9">
        <w:rPr>
          <w:color w:val="000000"/>
        </w:rPr>
        <w:t xml:space="preserve"> </w:t>
      </w:r>
      <w:r w:rsidR="001F6DE9" w:rsidRPr="006D7439">
        <w:rPr>
          <w:b/>
          <w:bCs/>
          <w:color w:val="000000"/>
        </w:rPr>
        <w:t>promotes the mission and values</w:t>
      </w:r>
      <w:r w:rsidR="001F6DE9" w:rsidRPr="001F6DE9">
        <w:rPr>
          <w:color w:val="000000"/>
        </w:rPr>
        <w:t xml:space="preserve"> </w:t>
      </w:r>
      <w:r w:rsidR="001F6DE9" w:rsidRPr="006D7439">
        <w:rPr>
          <w:b/>
          <w:bCs/>
          <w:color w:val="000000"/>
        </w:rPr>
        <w:t>of the USCA</w:t>
      </w:r>
      <w:r w:rsidR="001F6DE9" w:rsidRPr="001F6DE9">
        <w:rPr>
          <w:color w:val="000000"/>
        </w:rPr>
        <w:t>; and maintains an active involvement in the organization.</w:t>
      </w:r>
    </w:p>
    <w:p w14:paraId="1B32132E" w14:textId="45FB0257" w:rsidR="00EC398B" w:rsidRDefault="006D7439" w:rsidP="00970949">
      <w:pPr>
        <w:pStyle w:val="xxmsonormal"/>
        <w:rPr>
          <w:color w:val="000000"/>
        </w:rPr>
      </w:pPr>
      <w:r w:rsidRPr="007A13E8">
        <w:rPr>
          <w:color w:val="000000"/>
        </w:rPr>
        <w:t>Elizabeth Terrell, Chairman of the Center for Professional Sales</w:t>
      </w:r>
      <w:r w:rsidR="00164924" w:rsidRPr="007A13E8">
        <w:rPr>
          <w:color w:val="000000"/>
        </w:rPr>
        <w:t xml:space="preserve"> Advisory Board and who is the UPS - Vice President of Sales &amp; Solutions-Americas</w:t>
      </w:r>
      <w:r w:rsidRPr="007A13E8">
        <w:rPr>
          <w:color w:val="000000"/>
        </w:rPr>
        <w:t>, had this to say, “</w:t>
      </w:r>
      <w:r w:rsidR="007A13E8">
        <w:rPr>
          <w:i/>
          <w:iCs/>
          <w:color w:val="000000"/>
        </w:rPr>
        <w:t>We are truly honored and humbled with the “Best Sales Program” award.  I am extremely proud of this program and the top students that UPS and others have hired for decades. This program is vital for students as they learn the practice of sales management, negotiation skills, global sales internships and best in class professors/faculty.  All students come well prepared to deliver results for any company that hires from Texas State.</w:t>
      </w:r>
    </w:p>
    <w:p w14:paraId="0DBEBB7F" w14:textId="49959D25" w:rsidR="001F6DE9" w:rsidRPr="00EA5696" w:rsidRDefault="00CE34FC" w:rsidP="00970949">
      <w:pPr>
        <w:pStyle w:val="xxmsonormal"/>
        <w:rPr>
          <w:color w:val="000000"/>
        </w:rPr>
      </w:pPr>
      <w:r>
        <w:rPr>
          <w:color w:val="000000"/>
        </w:rPr>
        <w:t xml:space="preserve">The Center for Professional Sales at Texas State became a fully accredited program in 2012, after being in development </w:t>
      </w:r>
      <w:r w:rsidR="00EA5696">
        <w:rPr>
          <w:color w:val="000000"/>
        </w:rPr>
        <w:t>for many years.</w:t>
      </w:r>
      <w:r>
        <w:rPr>
          <w:color w:val="000000"/>
        </w:rPr>
        <w:t xml:space="preserve"> </w:t>
      </w:r>
      <w:r w:rsidR="00EE6897">
        <w:rPr>
          <w:color w:val="000000"/>
        </w:rPr>
        <w:t>The Center was</w:t>
      </w:r>
      <w:r>
        <w:rPr>
          <w:color w:val="000000"/>
        </w:rPr>
        <w:t xml:space="preserve"> reaccredited in 2020 and continue to develop new initiatives such as global sales internships for UPS in Barcelona, </w:t>
      </w:r>
      <w:r w:rsidRPr="00EA5696">
        <w:rPr>
          <w:color w:val="000000"/>
        </w:rPr>
        <w:t xml:space="preserve">Spain, North American Plastics in Toronto, Canada, and Caterpillar in </w:t>
      </w:r>
      <w:r w:rsidR="00EA5696" w:rsidRPr="00EA5696">
        <w:rPr>
          <w:color w:val="000000"/>
        </w:rPr>
        <w:t>London, England.</w:t>
      </w:r>
      <w:r w:rsidRPr="00EA5696">
        <w:rPr>
          <w:color w:val="000000"/>
        </w:rPr>
        <w:t xml:space="preserve"> </w:t>
      </w:r>
      <w:r w:rsidR="007A598A" w:rsidRPr="00EA5696">
        <w:rPr>
          <w:color w:val="000000"/>
        </w:rPr>
        <w:t>Also,</w:t>
      </w:r>
      <w:r w:rsidR="00EA5696" w:rsidRPr="00EA5696">
        <w:rPr>
          <w:color w:val="000000"/>
        </w:rPr>
        <w:t xml:space="preserve"> very popular among the Center’s corporate partners are the site visits and the semi-annual Interview Express event where hundreds of sales students seek internships and </w:t>
      </w:r>
      <w:r w:rsidR="007A598A" w:rsidRPr="00EA5696">
        <w:rPr>
          <w:color w:val="000000"/>
        </w:rPr>
        <w:t>full-time</w:t>
      </w:r>
      <w:r w:rsidR="00EA5696" w:rsidRPr="00EA5696">
        <w:rPr>
          <w:color w:val="000000"/>
        </w:rPr>
        <w:t xml:space="preserve"> employment.  </w:t>
      </w:r>
      <w:r w:rsidR="00970949">
        <w:rPr>
          <w:color w:val="000000"/>
        </w:rPr>
        <w:t>Increasing relevant academic research in collaboration with their partners is also a top priority.</w:t>
      </w:r>
      <w:r w:rsidRPr="00EA5696">
        <w:rPr>
          <w:color w:val="000000"/>
        </w:rPr>
        <w:t xml:space="preserve">       </w:t>
      </w:r>
    </w:p>
    <w:p w14:paraId="570043D9" w14:textId="31CA4D89" w:rsidR="006D7439" w:rsidRPr="007A13E8" w:rsidRDefault="006D7439" w:rsidP="00970949">
      <w:pPr>
        <w:pStyle w:val="xxmsonormal"/>
        <w:rPr>
          <w:i/>
          <w:iCs/>
          <w:color w:val="000000"/>
        </w:rPr>
      </w:pPr>
      <w:r>
        <w:rPr>
          <w:color w:val="000000"/>
        </w:rPr>
        <w:t>The Founding Director of the Center</w:t>
      </w:r>
      <w:r w:rsidR="00921F21">
        <w:rPr>
          <w:color w:val="000000"/>
        </w:rPr>
        <w:t xml:space="preserve"> for Professional Sales</w:t>
      </w:r>
      <w:r>
        <w:rPr>
          <w:color w:val="000000"/>
        </w:rPr>
        <w:t xml:space="preserve">, Vicki West, </w:t>
      </w:r>
      <w:r w:rsidR="00921F21">
        <w:rPr>
          <w:color w:val="000000"/>
        </w:rPr>
        <w:t>added</w:t>
      </w:r>
      <w:r>
        <w:rPr>
          <w:color w:val="000000"/>
        </w:rPr>
        <w:t xml:space="preserve">, </w:t>
      </w:r>
      <w:r w:rsidRPr="007A13E8">
        <w:rPr>
          <w:i/>
          <w:iCs/>
          <w:color w:val="000000"/>
        </w:rPr>
        <w:t xml:space="preserve">“The reason we have succeeded </w:t>
      </w:r>
      <w:r w:rsidR="00164924" w:rsidRPr="007A13E8">
        <w:rPr>
          <w:i/>
          <w:iCs/>
          <w:color w:val="000000"/>
        </w:rPr>
        <w:t xml:space="preserve">is </w:t>
      </w:r>
      <w:r w:rsidRPr="007A13E8">
        <w:rPr>
          <w:i/>
          <w:iCs/>
          <w:color w:val="000000"/>
        </w:rPr>
        <w:t xml:space="preserve">because of our “Best of Breed” partners, our outstanding sales faculty who </w:t>
      </w:r>
      <w:r w:rsidR="00976967" w:rsidRPr="007A13E8">
        <w:rPr>
          <w:i/>
          <w:iCs/>
          <w:color w:val="000000"/>
        </w:rPr>
        <w:t>personify</w:t>
      </w:r>
      <w:r w:rsidRPr="007A13E8">
        <w:rPr>
          <w:i/>
          <w:iCs/>
          <w:color w:val="000000"/>
        </w:rPr>
        <w:t xml:space="preserve"> </w:t>
      </w:r>
      <w:r w:rsidR="00164924" w:rsidRPr="007A13E8">
        <w:rPr>
          <w:i/>
          <w:iCs/>
          <w:color w:val="000000"/>
        </w:rPr>
        <w:t xml:space="preserve">the </w:t>
      </w:r>
      <w:r w:rsidRPr="007A13E8">
        <w:rPr>
          <w:i/>
          <w:iCs/>
          <w:color w:val="000000"/>
        </w:rPr>
        <w:t xml:space="preserve">team approach, and, most importantly, the </w:t>
      </w:r>
      <w:r w:rsidR="00921F21" w:rsidRPr="007A13E8">
        <w:rPr>
          <w:i/>
          <w:iCs/>
          <w:color w:val="000000"/>
        </w:rPr>
        <w:t xml:space="preserve">strong </w:t>
      </w:r>
      <w:r w:rsidRPr="007A13E8">
        <w:rPr>
          <w:i/>
          <w:iCs/>
          <w:color w:val="000000"/>
        </w:rPr>
        <w:t>work ethic of our students</w:t>
      </w:r>
      <w:r w:rsidR="00921F21" w:rsidRPr="007A13E8">
        <w:rPr>
          <w:i/>
          <w:iCs/>
          <w:color w:val="000000"/>
        </w:rPr>
        <w:t>.</w:t>
      </w:r>
      <w:r w:rsidRPr="007A13E8">
        <w:rPr>
          <w:i/>
          <w:iCs/>
          <w:color w:val="000000"/>
        </w:rPr>
        <w:t xml:space="preserve">  The</w:t>
      </w:r>
      <w:r w:rsidR="005A4F4F" w:rsidRPr="007A13E8">
        <w:rPr>
          <w:i/>
          <w:iCs/>
          <w:color w:val="000000"/>
        </w:rPr>
        <w:t xml:space="preserve"> students</w:t>
      </w:r>
      <w:r w:rsidRPr="007A13E8">
        <w:rPr>
          <w:i/>
          <w:iCs/>
          <w:color w:val="000000"/>
        </w:rPr>
        <w:t xml:space="preserve"> are so proud to represent </w:t>
      </w:r>
      <w:r w:rsidR="00921F21" w:rsidRPr="007A13E8">
        <w:rPr>
          <w:i/>
          <w:iCs/>
          <w:color w:val="000000"/>
        </w:rPr>
        <w:t>the sales center</w:t>
      </w:r>
      <w:r w:rsidR="00976967" w:rsidRPr="007A13E8">
        <w:rPr>
          <w:i/>
          <w:iCs/>
          <w:color w:val="000000"/>
        </w:rPr>
        <w:t xml:space="preserve">, and </w:t>
      </w:r>
      <w:r w:rsidR="00164924" w:rsidRPr="007A13E8">
        <w:rPr>
          <w:i/>
          <w:iCs/>
          <w:color w:val="000000"/>
        </w:rPr>
        <w:t>pride in their work</w:t>
      </w:r>
      <w:r w:rsidR="00976967" w:rsidRPr="007A13E8">
        <w:rPr>
          <w:i/>
          <w:iCs/>
          <w:color w:val="000000"/>
        </w:rPr>
        <w:t xml:space="preserve"> </w:t>
      </w:r>
      <w:r w:rsidR="00921F21" w:rsidRPr="007A13E8">
        <w:rPr>
          <w:i/>
          <w:iCs/>
          <w:color w:val="000000"/>
        </w:rPr>
        <w:t>shines</w:t>
      </w:r>
      <w:r w:rsidR="00976967" w:rsidRPr="007A13E8">
        <w:rPr>
          <w:i/>
          <w:iCs/>
          <w:color w:val="000000"/>
        </w:rPr>
        <w:t xml:space="preserve"> through when they begin their careers with our corporate</w:t>
      </w:r>
      <w:r w:rsidR="00164924" w:rsidRPr="007A13E8">
        <w:rPr>
          <w:i/>
          <w:iCs/>
          <w:color w:val="000000"/>
        </w:rPr>
        <w:t xml:space="preserve"> partners.</w:t>
      </w:r>
    </w:p>
    <w:p w14:paraId="1696AEC5" w14:textId="1A89A3EE" w:rsidR="00277787" w:rsidRPr="00C66FDD" w:rsidRDefault="00FD5738" w:rsidP="00C66FDD">
      <w:pPr>
        <w:pStyle w:val="xxmsonormal"/>
        <w:rPr>
          <w:color w:val="000000"/>
        </w:rPr>
      </w:pPr>
      <w:r w:rsidRPr="007A13E8">
        <w:rPr>
          <w:color w:val="000000"/>
        </w:rPr>
        <w:t>For more information, please contact</w:t>
      </w:r>
      <w:r w:rsidR="007A13E8">
        <w:rPr>
          <w:color w:val="000000"/>
        </w:rPr>
        <w:t xml:space="preserve"> Vicki West at </w:t>
      </w:r>
      <w:hyperlink r:id="rId4" w:history="1">
        <w:r w:rsidR="007A13E8" w:rsidRPr="008C1326">
          <w:rPr>
            <w:rStyle w:val="Hyperlink"/>
          </w:rPr>
          <w:t>www.txstate.edu</w:t>
        </w:r>
      </w:hyperlink>
      <w:r w:rsidR="00E725C6">
        <w:rPr>
          <w:color w:val="000000"/>
        </w:rPr>
        <w:t>.</w:t>
      </w:r>
    </w:p>
    <w:sectPr w:rsidR="00277787" w:rsidRPr="00C66FDD" w:rsidSect="00C66FDD">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22"/>
    <w:rsid w:val="00003899"/>
    <w:rsid w:val="00164924"/>
    <w:rsid w:val="0018415E"/>
    <w:rsid w:val="001F6DE9"/>
    <w:rsid w:val="00277787"/>
    <w:rsid w:val="0029408F"/>
    <w:rsid w:val="00345E22"/>
    <w:rsid w:val="003A6286"/>
    <w:rsid w:val="00517698"/>
    <w:rsid w:val="005A4F4F"/>
    <w:rsid w:val="006D7439"/>
    <w:rsid w:val="007A13E8"/>
    <w:rsid w:val="007A598A"/>
    <w:rsid w:val="008E3061"/>
    <w:rsid w:val="00921F21"/>
    <w:rsid w:val="00970949"/>
    <w:rsid w:val="00976967"/>
    <w:rsid w:val="00C66FDD"/>
    <w:rsid w:val="00CE34FC"/>
    <w:rsid w:val="00D21EB6"/>
    <w:rsid w:val="00D23277"/>
    <w:rsid w:val="00E725C6"/>
    <w:rsid w:val="00EA5696"/>
    <w:rsid w:val="00EC398B"/>
    <w:rsid w:val="00EE6897"/>
    <w:rsid w:val="00FD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09F6"/>
  <w15:chartTrackingRefBased/>
  <w15:docId w15:val="{1D0C3311-E58B-497A-B0DF-5514CE11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E22"/>
    <w:rPr>
      <w:rFonts w:eastAsiaTheme="majorEastAsia" w:cstheme="majorBidi"/>
      <w:color w:val="272727" w:themeColor="text1" w:themeTint="D8"/>
    </w:rPr>
  </w:style>
  <w:style w:type="paragraph" w:styleId="Title">
    <w:name w:val="Title"/>
    <w:basedOn w:val="Normal"/>
    <w:next w:val="Normal"/>
    <w:link w:val="TitleChar"/>
    <w:uiPriority w:val="10"/>
    <w:qFormat/>
    <w:rsid w:val="00345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E22"/>
    <w:pPr>
      <w:spacing w:before="160"/>
      <w:jc w:val="center"/>
    </w:pPr>
    <w:rPr>
      <w:i/>
      <w:iCs/>
      <w:color w:val="404040" w:themeColor="text1" w:themeTint="BF"/>
    </w:rPr>
  </w:style>
  <w:style w:type="character" w:customStyle="1" w:styleId="QuoteChar">
    <w:name w:val="Quote Char"/>
    <w:basedOn w:val="DefaultParagraphFont"/>
    <w:link w:val="Quote"/>
    <w:uiPriority w:val="29"/>
    <w:rsid w:val="00345E22"/>
    <w:rPr>
      <w:i/>
      <w:iCs/>
      <w:color w:val="404040" w:themeColor="text1" w:themeTint="BF"/>
    </w:rPr>
  </w:style>
  <w:style w:type="paragraph" w:styleId="ListParagraph">
    <w:name w:val="List Paragraph"/>
    <w:basedOn w:val="Normal"/>
    <w:uiPriority w:val="34"/>
    <w:qFormat/>
    <w:rsid w:val="00345E22"/>
    <w:pPr>
      <w:ind w:left="720"/>
      <w:contextualSpacing/>
    </w:pPr>
  </w:style>
  <w:style w:type="character" w:styleId="IntenseEmphasis">
    <w:name w:val="Intense Emphasis"/>
    <w:basedOn w:val="DefaultParagraphFont"/>
    <w:uiPriority w:val="21"/>
    <w:qFormat/>
    <w:rsid w:val="00345E22"/>
    <w:rPr>
      <w:i/>
      <w:iCs/>
      <w:color w:val="0F4761" w:themeColor="accent1" w:themeShade="BF"/>
    </w:rPr>
  </w:style>
  <w:style w:type="paragraph" w:styleId="IntenseQuote">
    <w:name w:val="Intense Quote"/>
    <w:basedOn w:val="Normal"/>
    <w:next w:val="Normal"/>
    <w:link w:val="IntenseQuoteChar"/>
    <w:uiPriority w:val="30"/>
    <w:qFormat/>
    <w:rsid w:val="00345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E22"/>
    <w:rPr>
      <w:i/>
      <w:iCs/>
      <w:color w:val="0F4761" w:themeColor="accent1" w:themeShade="BF"/>
    </w:rPr>
  </w:style>
  <w:style w:type="character" w:styleId="IntenseReference">
    <w:name w:val="Intense Reference"/>
    <w:basedOn w:val="DefaultParagraphFont"/>
    <w:uiPriority w:val="32"/>
    <w:qFormat/>
    <w:rsid w:val="00345E22"/>
    <w:rPr>
      <w:b/>
      <w:bCs/>
      <w:smallCaps/>
      <w:color w:val="0F4761" w:themeColor="accent1" w:themeShade="BF"/>
      <w:spacing w:val="5"/>
    </w:rPr>
  </w:style>
  <w:style w:type="paragraph" w:customStyle="1" w:styleId="xxmsonormal">
    <w:name w:val="x_x_msonormal"/>
    <w:basedOn w:val="Normal"/>
    <w:rsid w:val="00345E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13E8"/>
    <w:rPr>
      <w:color w:val="467886" w:themeColor="hyperlink"/>
      <w:u w:val="single"/>
    </w:rPr>
  </w:style>
  <w:style w:type="character" w:styleId="UnresolvedMention">
    <w:name w:val="Unresolved Mention"/>
    <w:basedOn w:val="DefaultParagraphFont"/>
    <w:uiPriority w:val="99"/>
    <w:semiHidden/>
    <w:unhideWhenUsed/>
    <w:rsid w:val="007A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891089">
      <w:bodyDiv w:val="1"/>
      <w:marLeft w:val="0"/>
      <w:marRight w:val="0"/>
      <w:marTop w:val="0"/>
      <w:marBottom w:val="0"/>
      <w:divBdr>
        <w:top w:val="none" w:sz="0" w:space="0" w:color="auto"/>
        <w:left w:val="none" w:sz="0" w:space="0" w:color="auto"/>
        <w:bottom w:val="none" w:sz="0" w:space="0" w:color="auto"/>
        <w:right w:val="none" w:sz="0" w:space="0" w:color="auto"/>
      </w:divBdr>
      <w:divsChild>
        <w:div w:id="1893348261">
          <w:marLeft w:val="0"/>
          <w:marRight w:val="0"/>
          <w:marTop w:val="0"/>
          <w:marBottom w:val="0"/>
          <w:divBdr>
            <w:top w:val="none" w:sz="0" w:space="0" w:color="auto"/>
            <w:left w:val="none" w:sz="0" w:space="0" w:color="auto"/>
            <w:bottom w:val="none" w:sz="0" w:space="0" w:color="auto"/>
            <w:right w:val="none" w:sz="0" w:space="0" w:color="auto"/>
          </w:divBdr>
        </w:div>
        <w:div w:id="1801873543">
          <w:marLeft w:val="0"/>
          <w:marRight w:val="0"/>
          <w:marTop w:val="0"/>
          <w:marBottom w:val="0"/>
          <w:divBdr>
            <w:top w:val="none" w:sz="0" w:space="0" w:color="auto"/>
            <w:left w:val="none" w:sz="0" w:space="0" w:color="auto"/>
            <w:bottom w:val="none" w:sz="0" w:space="0" w:color="auto"/>
            <w:right w:val="none" w:sz="0" w:space="0" w:color="auto"/>
          </w:divBdr>
        </w:div>
        <w:div w:id="732502676">
          <w:marLeft w:val="0"/>
          <w:marRight w:val="0"/>
          <w:marTop w:val="0"/>
          <w:marBottom w:val="0"/>
          <w:divBdr>
            <w:top w:val="none" w:sz="0" w:space="0" w:color="auto"/>
            <w:left w:val="none" w:sz="0" w:space="0" w:color="auto"/>
            <w:bottom w:val="none" w:sz="0" w:space="0" w:color="auto"/>
            <w:right w:val="none" w:sz="0" w:space="0" w:color="auto"/>
          </w:divBdr>
        </w:div>
        <w:div w:id="1077048333">
          <w:marLeft w:val="0"/>
          <w:marRight w:val="0"/>
          <w:marTop w:val="0"/>
          <w:marBottom w:val="0"/>
          <w:divBdr>
            <w:top w:val="none" w:sz="0" w:space="0" w:color="auto"/>
            <w:left w:val="none" w:sz="0" w:space="0" w:color="auto"/>
            <w:bottom w:val="none" w:sz="0" w:space="0" w:color="auto"/>
            <w:right w:val="none" w:sz="0" w:space="0" w:color="auto"/>
          </w:divBdr>
        </w:div>
        <w:div w:id="809250311">
          <w:marLeft w:val="0"/>
          <w:marRight w:val="0"/>
          <w:marTop w:val="0"/>
          <w:marBottom w:val="0"/>
          <w:divBdr>
            <w:top w:val="none" w:sz="0" w:space="0" w:color="auto"/>
            <w:left w:val="none" w:sz="0" w:space="0" w:color="auto"/>
            <w:bottom w:val="none" w:sz="0" w:space="0" w:color="auto"/>
            <w:right w:val="none" w:sz="0" w:space="0" w:color="auto"/>
          </w:divBdr>
        </w:div>
        <w:div w:id="1558974396">
          <w:marLeft w:val="0"/>
          <w:marRight w:val="0"/>
          <w:marTop w:val="0"/>
          <w:marBottom w:val="0"/>
          <w:divBdr>
            <w:top w:val="none" w:sz="0" w:space="0" w:color="auto"/>
            <w:left w:val="none" w:sz="0" w:space="0" w:color="auto"/>
            <w:bottom w:val="none" w:sz="0" w:space="0" w:color="auto"/>
            <w:right w:val="none" w:sz="0" w:space="0" w:color="auto"/>
          </w:divBdr>
        </w:div>
        <w:div w:id="77085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Vicki L</dc:creator>
  <cp:keywords/>
  <dc:description/>
  <cp:lastModifiedBy>West, Vicki L</cp:lastModifiedBy>
  <cp:revision>5</cp:revision>
  <cp:lastPrinted>2024-06-27T18:20:00Z</cp:lastPrinted>
  <dcterms:created xsi:type="dcterms:W3CDTF">2024-04-01T14:42:00Z</dcterms:created>
  <dcterms:modified xsi:type="dcterms:W3CDTF">2024-06-27T18:23:00Z</dcterms:modified>
</cp:coreProperties>
</file>